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C" w:rsidRP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1F497D"/>
          <w:sz w:val="32"/>
          <w:szCs w:val="32"/>
        </w:rPr>
      </w:pPr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CURRICOLO </w:t>
      </w:r>
      <w:proofErr w:type="spellStart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>DI</w:t>
      </w:r>
      <w:proofErr w:type="spellEnd"/>
      <w:r w:rsidRPr="0051787C">
        <w:rPr>
          <w:rFonts w:ascii="Comic Sans MS" w:hAnsi="Comic Sans MS" w:cs="Comic Sans MS"/>
          <w:b/>
          <w:bCs/>
          <w:color w:val="1F497D"/>
          <w:sz w:val="32"/>
          <w:szCs w:val="32"/>
        </w:rPr>
        <w:t xml:space="preserve"> GEOGRAFIA</w:t>
      </w:r>
    </w:p>
    <w:p w:rsidR="0051787C" w:rsidRDefault="0051787C" w:rsidP="0051787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1787C" w:rsidTr="002D131D">
        <w:tc>
          <w:tcPr>
            <w:tcW w:w="9778" w:type="dxa"/>
            <w:gridSpan w:val="3"/>
            <w:shd w:val="clear" w:color="auto" w:fill="4BACC6" w:themeFill="accent5"/>
          </w:tcPr>
          <w:p w:rsidR="0051787C" w:rsidRDefault="0051787C" w:rsidP="005178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SCUOLA PRIMARIA - CLASSE I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COMPETENZE</w:t>
            </w:r>
          </w:p>
        </w:tc>
        <w:tc>
          <w:tcPr>
            <w:tcW w:w="3259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CONOSCENZE</w:t>
            </w:r>
          </w:p>
        </w:tc>
        <w:tc>
          <w:tcPr>
            <w:tcW w:w="3260" w:type="dxa"/>
          </w:tcPr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  <w:r>
              <w:rPr>
                <w:rFonts w:ascii="Comic Sans MS" w:hAnsi="Comic Sans MS" w:cs="Comic Sans MS"/>
                <w:b/>
                <w:bCs/>
                <w:color w:val="000000"/>
              </w:rPr>
              <w:t>ABILITA’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51787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1)  Usare sistemi di orientamento convenzionali in uno spazio fisico vissuto e rappresentato</w:t>
            </w:r>
          </w:p>
          <w:p w:rsidR="0051787C" w:rsidRDefault="0051787C" w:rsidP="0051787C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0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I concetti topologici.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Lateralità.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localizzatori spaziali.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labirinti.</w:t>
            </w:r>
          </w:p>
          <w:p w:rsidR="0051787C" w:rsidRDefault="0051787C" w:rsidP="0051787C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connettivi spaziali.</w:t>
            </w:r>
          </w:p>
          <w:p w:rsidR="0051787C" w:rsidRPr="008037BE" w:rsidRDefault="0051787C" w:rsidP="008037BE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percorsi.</w:t>
            </w:r>
          </w:p>
          <w:p w:rsidR="0051787C" w:rsidRPr="0051787C" w:rsidRDefault="008037BE" w:rsidP="008037BE">
            <w:pPr>
              <w:pStyle w:val="NormaleWeb"/>
              <w:numPr>
                <w:ilvl w:val="0"/>
                <w:numId w:val="1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Semplici </w:t>
            </w:r>
            <w:r w:rsidR="0051787C">
              <w:rPr>
                <w:rFonts w:ascii="Calibri" w:hAnsi="Calibri"/>
                <w:sz w:val="20"/>
                <w:szCs w:val="20"/>
                <w:lang w:eastAsia="en-US"/>
              </w:rPr>
              <w:t>reticoli.</w:t>
            </w:r>
          </w:p>
        </w:tc>
        <w:tc>
          <w:tcPr>
            <w:tcW w:w="3260" w:type="dxa"/>
          </w:tcPr>
          <w:p w:rsidR="0051787C" w:rsidRDefault="0051787C" w:rsidP="007C2DAB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Orientamento</w:t>
            </w:r>
          </w:p>
          <w:p w:rsidR="008037BE" w:rsidRPr="008037BE" w:rsidRDefault="008037BE" w:rsidP="008037BE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Riconoscere le posizioni di oggetti nello spazio</w:t>
            </w:r>
          </w:p>
          <w:p w:rsidR="008037BE" w:rsidRPr="008037BE" w:rsidRDefault="008037BE" w:rsidP="008037BE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Utilizzare indicatori spaziali</w:t>
            </w:r>
          </w:p>
          <w:p w:rsidR="0051787C" w:rsidRDefault="0051787C" w:rsidP="008037BE">
            <w:pPr>
              <w:pStyle w:val="Paragrafoelenco"/>
              <w:numPr>
                <w:ilvl w:val="0"/>
                <w:numId w:val="2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Muoversi nello spazio circostante, orientandosi attraverso punti di riferimento,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2) Riconoscere gli elementi che caratterizzano il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Default="008731F7" w:rsidP="008731F7">
            <w:pPr>
              <w:pStyle w:val="NormaleWeb"/>
              <w:numPr>
                <w:ilvl w:val="0"/>
                <w:numId w:val="12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Gli spazi geografici</w:t>
            </w:r>
          </w:p>
          <w:p w:rsidR="0051787C" w:rsidRPr="008731F7" w:rsidRDefault="0051787C" w:rsidP="008731F7">
            <w:pPr>
              <w:pStyle w:val="NormaleWeb"/>
              <w:numPr>
                <w:ilvl w:val="0"/>
                <w:numId w:val="12"/>
              </w:numPr>
              <w:spacing w:before="0" w:beforeAutospacing="0" w:after="0"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Gli elementi naturali e antropici </w:t>
            </w:r>
          </w:p>
        </w:tc>
        <w:tc>
          <w:tcPr>
            <w:tcW w:w="3260" w:type="dxa"/>
          </w:tcPr>
          <w:p w:rsidR="0051787C" w:rsidRPr="00D55E02" w:rsidRDefault="0051787C" w:rsidP="007C2DAB">
            <w:p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  <w:t>Paesaggio</w:t>
            </w:r>
          </w:p>
          <w:p w:rsidR="0051787C" w:rsidRPr="00D55E02" w:rsidRDefault="0051787C" w:rsidP="0051787C">
            <w:pPr>
              <w:pStyle w:val="Paragrafoelenco"/>
              <w:numPr>
                <w:ilvl w:val="0"/>
                <w:numId w:val="4"/>
              </w:numPr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>Conoscere il territorio circostante attraverso l'approccio percettivo e l'osservazione diretta.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4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 xml:space="preserve">Individuare gli elementi </w:t>
            </w:r>
            <w:r w:rsidR="008731F7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>naturali</w:t>
            </w: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 xml:space="preserve"> </w:t>
            </w:r>
            <w:r w:rsidR="008731F7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 xml:space="preserve">e </w:t>
            </w:r>
            <w:r w:rsidRPr="00D55E02">
              <w:rPr>
                <w:rFonts w:ascii="Calibri" w:eastAsia="Times New Roman" w:hAnsi="Calibri" w:cs="Arial"/>
                <w:sz w:val="18"/>
                <w:szCs w:val="20"/>
                <w:lang w:eastAsia="it-IT"/>
              </w:rPr>
              <w:t xml:space="preserve">antropici </w:t>
            </w:r>
          </w:p>
          <w:p w:rsidR="0051787C" w:rsidRDefault="0051787C" w:rsidP="007C2DAB">
            <w:pPr>
              <w:ind w:firstLine="15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3) Individuare il sistema di relazioni tra elementi del territorio</w:t>
            </w:r>
          </w:p>
          <w:p w:rsidR="0051787C" w:rsidRDefault="0051787C" w:rsidP="007C2DA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51787C" w:rsidRDefault="0051787C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Spazi organizzati vicini all’esperienza del bambino</w:t>
            </w:r>
            <w:r w:rsidR="008731F7">
              <w:rPr>
                <w:rFonts w:ascii="Calibri" w:eastAsia="Calibri" w:hAnsi="Calibri" w:cs="Times New Roman"/>
                <w:sz w:val="20"/>
                <w:szCs w:val="20"/>
              </w:rPr>
              <w:t xml:space="preserve"> (la scuola , la </w:t>
            </w:r>
            <w:proofErr w:type="spellStart"/>
            <w:r w:rsidR="008731F7">
              <w:rPr>
                <w:rFonts w:ascii="Calibri" w:eastAsia="Calibri" w:hAnsi="Calibri" w:cs="Times New Roman"/>
                <w:sz w:val="20"/>
                <w:szCs w:val="20"/>
              </w:rPr>
              <w:t>casa…</w:t>
            </w:r>
            <w:proofErr w:type="spellEnd"/>
            <w:r w:rsidR="008731F7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  <w:p w:rsidR="008731F7" w:rsidRDefault="008731F7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Le funzioni di uno spazio</w:t>
            </w:r>
          </w:p>
          <w:p w:rsidR="008731F7" w:rsidRDefault="008731F7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Spazi aperti e chiusi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5"/>
              </w:num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Elementi fissi e mobili.</w:t>
            </w:r>
          </w:p>
          <w:p w:rsidR="0051787C" w:rsidRDefault="0051787C" w:rsidP="008731F7">
            <w:pPr>
              <w:pStyle w:val="NormaleWeb"/>
              <w:spacing w:before="0" w:beforeAutospacing="0" w:after="0" w:line="276" w:lineRule="auto"/>
              <w:ind w:left="360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51787C" w:rsidRDefault="0051787C" w:rsidP="0051787C">
            <w:pP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it-IT"/>
              </w:rPr>
              <w:t>Regione e sistema territoriale</w:t>
            </w:r>
          </w:p>
          <w:p w:rsidR="0051787C" w:rsidRDefault="0051787C" w:rsidP="0051787C">
            <w:pPr>
              <w:pStyle w:val="Paragrafoelenco"/>
              <w:numPr>
                <w:ilvl w:val="0"/>
                <w:numId w:val="7"/>
              </w:numP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Comprendere </w:t>
            </w:r>
            <w:r w:rsidR="008731F7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che lo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spazio </w:t>
            </w:r>
            <w:r w:rsidR="008731F7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è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organizzato e modificato </w:t>
            </w:r>
            <w:r w:rsidR="00956742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rispetto ai propri bisogni</w:t>
            </w:r>
          </w:p>
          <w:p w:rsidR="0051787C" w:rsidRPr="00D55E02" w:rsidRDefault="0051787C" w:rsidP="00956742">
            <w:pPr>
              <w:pStyle w:val="Paragrafoelenco"/>
              <w:numPr>
                <w:ilvl w:val="0"/>
                <w:numId w:val="7"/>
              </w:numPr>
              <w:rPr>
                <w:rFonts w:ascii="Calibri" w:eastAsia="Times New Roman" w:hAnsi="Calibri" w:cs="Arial"/>
                <w:b/>
                <w:iCs/>
                <w:sz w:val="18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Riconoscere, nel proprio ambiente di vita, le funzioni dei vari spazi </w:t>
            </w:r>
          </w:p>
        </w:tc>
      </w:tr>
      <w:tr w:rsidR="0051787C" w:rsidTr="0051787C">
        <w:tc>
          <w:tcPr>
            <w:tcW w:w="3259" w:type="dxa"/>
          </w:tcPr>
          <w:p w:rsidR="0051787C" w:rsidRDefault="0051787C" w:rsidP="007C2DAB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</w:rPr>
              <w:t>4) Utilizzare gli strumenti ed il linguaggio propri della disciplina</w:t>
            </w:r>
          </w:p>
        </w:tc>
        <w:tc>
          <w:tcPr>
            <w:tcW w:w="3259" w:type="dxa"/>
          </w:tcPr>
          <w:p w:rsidR="0051787C" w:rsidRPr="00641BE4" w:rsidRDefault="00641BE4" w:rsidP="00641BE4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eastAsia="Calibri" w:hAnsi="Calibri"/>
                <w:sz w:val="20"/>
                <w:szCs w:val="20"/>
              </w:rPr>
            </w:pPr>
            <w:r w:rsidRPr="00641BE4">
              <w:rPr>
                <w:rFonts w:ascii="Calibri" w:hAnsi="Calibri"/>
                <w:sz w:val="20"/>
                <w:szCs w:val="20"/>
                <w:lang w:eastAsia="en-US"/>
              </w:rPr>
              <w:t>Rappresentazione grafica di ambienti, r</w:t>
            </w:r>
            <w:r w:rsidRPr="00641BE4">
              <w:rPr>
                <w:rFonts w:ascii="Calibri" w:eastAsia="Calibri" w:hAnsi="Calibri"/>
                <w:sz w:val="20"/>
                <w:szCs w:val="20"/>
              </w:rPr>
              <w:t>eticoli e tabelle</w:t>
            </w:r>
          </w:p>
          <w:p w:rsidR="00641BE4" w:rsidRPr="00641BE4" w:rsidRDefault="00641BE4" w:rsidP="00641BE4">
            <w:pPr>
              <w:pStyle w:val="NormaleWeb"/>
              <w:numPr>
                <w:ilvl w:val="0"/>
                <w:numId w:val="8"/>
              </w:numPr>
              <w:spacing w:before="0" w:beforeAutospacing="0" w:after="0" w:line="276" w:lineRule="auto"/>
              <w:rPr>
                <w:rFonts w:ascii="Calibri" w:eastAsia="Calibri" w:hAnsi="Calibri"/>
                <w:sz w:val="20"/>
                <w:szCs w:val="20"/>
              </w:rPr>
            </w:pPr>
            <w:r w:rsidRPr="00641BE4">
              <w:rPr>
                <w:rFonts w:ascii="Calibri" w:eastAsia="Calibri" w:hAnsi="Calibri"/>
                <w:sz w:val="20"/>
                <w:szCs w:val="20"/>
              </w:rPr>
              <w:t>Lessico specifico</w:t>
            </w:r>
          </w:p>
        </w:tc>
        <w:tc>
          <w:tcPr>
            <w:tcW w:w="3260" w:type="dxa"/>
          </w:tcPr>
          <w:p w:rsidR="0051787C" w:rsidRDefault="00641BE4" w:rsidP="00641BE4">
            <w:pPr>
              <w:pStyle w:val="NormaleWeb"/>
              <w:numPr>
                <w:ilvl w:val="0"/>
                <w:numId w:val="13"/>
              </w:numPr>
              <w:spacing w:before="0" w:beforeAutospacing="0" w:after="0" w:line="276" w:lineRule="auto"/>
              <w:rPr>
                <w:rFonts w:ascii="Calibri" w:hAnsi="Calibri" w:cs="Arial"/>
                <w:iCs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>Rappresentare ambient</w:t>
            </w:r>
            <w:r w:rsidRPr="00641BE4">
              <w:rPr>
                <w:rFonts w:ascii="Calibri" w:hAnsi="Calibri" w:cs="Arial"/>
                <w:iCs/>
                <w:sz w:val="20"/>
                <w:szCs w:val="20"/>
              </w:rPr>
              <w:t>i</w:t>
            </w:r>
          </w:p>
          <w:p w:rsidR="00641BE4" w:rsidRDefault="00641BE4" w:rsidP="00641BE4">
            <w:pPr>
              <w:pStyle w:val="NormaleWeb"/>
              <w:numPr>
                <w:ilvl w:val="0"/>
                <w:numId w:val="13"/>
              </w:numPr>
              <w:spacing w:before="0" w:beforeAutospacing="0" w:after="0" w:line="276" w:lineRule="auto"/>
              <w:rPr>
                <w:rFonts w:ascii="Calibri" w:hAnsi="Calibri" w:cs="Arial"/>
                <w:iCs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>Orientarsi in un reticolo</w:t>
            </w:r>
          </w:p>
          <w:p w:rsidR="00641BE4" w:rsidRPr="00641BE4" w:rsidRDefault="00641BE4" w:rsidP="00641BE4">
            <w:pPr>
              <w:pStyle w:val="NormaleWeb"/>
              <w:numPr>
                <w:ilvl w:val="0"/>
                <w:numId w:val="13"/>
              </w:numPr>
              <w:spacing w:before="0" w:beforeAutospacing="0" w:after="0" w:line="276" w:lineRule="auto"/>
              <w:rPr>
                <w:rFonts w:ascii="Calibri" w:hAnsi="Calibri" w:cs="Arial"/>
                <w:iCs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>Utilizzare termini specifici</w:t>
            </w:r>
          </w:p>
        </w:tc>
      </w:tr>
    </w:tbl>
    <w:p w:rsidR="001607BA" w:rsidRDefault="00B90CBF" w:rsidP="0051787C"/>
    <w:sectPr w:rsidR="001607BA" w:rsidSect="00666A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85EFF"/>
    <w:multiLevelType w:val="hybridMultilevel"/>
    <w:tmpl w:val="2AB0FE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3404CC"/>
    <w:multiLevelType w:val="hybridMultilevel"/>
    <w:tmpl w:val="A1DC0FE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4A2CC1"/>
    <w:multiLevelType w:val="hybridMultilevel"/>
    <w:tmpl w:val="239EE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9B47F8"/>
    <w:multiLevelType w:val="hybridMultilevel"/>
    <w:tmpl w:val="83921F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59545A"/>
    <w:multiLevelType w:val="hybridMultilevel"/>
    <w:tmpl w:val="D436B45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B0BAE"/>
    <w:multiLevelType w:val="hybridMultilevel"/>
    <w:tmpl w:val="7B40EC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A0D91"/>
    <w:multiLevelType w:val="hybridMultilevel"/>
    <w:tmpl w:val="64629C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900921"/>
    <w:multiLevelType w:val="hybridMultilevel"/>
    <w:tmpl w:val="EAA20A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7C5CB0"/>
    <w:multiLevelType w:val="hybridMultilevel"/>
    <w:tmpl w:val="11728DD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0B271C"/>
    <w:multiLevelType w:val="hybridMultilevel"/>
    <w:tmpl w:val="27BCCC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1E648F"/>
    <w:multiLevelType w:val="hybridMultilevel"/>
    <w:tmpl w:val="20281C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8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1787C"/>
    <w:rsid w:val="00145765"/>
    <w:rsid w:val="002D131D"/>
    <w:rsid w:val="0051787C"/>
    <w:rsid w:val="00641BE4"/>
    <w:rsid w:val="00666AA3"/>
    <w:rsid w:val="00736476"/>
    <w:rsid w:val="008037BE"/>
    <w:rsid w:val="008731F7"/>
    <w:rsid w:val="00956742"/>
    <w:rsid w:val="009D3E75"/>
    <w:rsid w:val="00B34EB4"/>
    <w:rsid w:val="00B90CBF"/>
    <w:rsid w:val="00F0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7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nhideWhenUsed/>
    <w:rsid w:val="005178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517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prima E</dc:creator>
  <cp:lastModifiedBy>classe prima E</cp:lastModifiedBy>
  <cp:revision>7</cp:revision>
  <dcterms:created xsi:type="dcterms:W3CDTF">2016-01-26T16:52:00Z</dcterms:created>
  <dcterms:modified xsi:type="dcterms:W3CDTF">2016-01-26T17:23:00Z</dcterms:modified>
</cp:coreProperties>
</file>